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ayout w:type="fixed"/>
        <w:tblLook w:val="04A0" w:firstRow="1" w:lastRow="0" w:firstColumn="1" w:lastColumn="0" w:noHBand="0" w:noVBand="1"/>
      </w:tblPr>
      <w:tblGrid>
        <w:gridCol w:w="1385"/>
        <w:gridCol w:w="1857"/>
        <w:gridCol w:w="1829"/>
        <w:gridCol w:w="2125"/>
        <w:gridCol w:w="2694"/>
        <w:gridCol w:w="3103"/>
        <w:gridCol w:w="1229"/>
      </w:tblGrid>
      <w:tr w:rsidR="00F21D02" w:rsidTr="00F21D02">
        <w:trPr>
          <w:trHeight w:val="140"/>
        </w:trPr>
        <w:tc>
          <w:tcPr>
            <w:tcW w:w="487" w:type="pct"/>
            <w:vMerge w:val="restart"/>
            <w:vAlign w:val="center"/>
          </w:tcPr>
          <w:p w:rsidR="00026704" w:rsidRPr="00664F44" w:rsidRDefault="00026704" w:rsidP="004D024A">
            <w:pPr>
              <w:jc w:val="center"/>
              <w:rPr>
                <w:b/>
              </w:rPr>
            </w:pPr>
            <w:r w:rsidRPr="00664F44">
              <w:rPr>
                <w:b/>
              </w:rPr>
              <w:t>Criterio</w:t>
            </w:r>
          </w:p>
        </w:tc>
        <w:tc>
          <w:tcPr>
            <w:tcW w:w="4081" w:type="pct"/>
            <w:gridSpan w:val="5"/>
            <w:vAlign w:val="center"/>
          </w:tcPr>
          <w:p w:rsidR="00026704" w:rsidRPr="00664F44" w:rsidRDefault="00026704" w:rsidP="004D024A">
            <w:pPr>
              <w:jc w:val="center"/>
              <w:rPr>
                <w:b/>
              </w:rPr>
            </w:pPr>
            <w:r w:rsidRPr="00664F44">
              <w:rPr>
                <w:b/>
              </w:rPr>
              <w:t>Nivel de Desarrollo</w:t>
            </w:r>
          </w:p>
        </w:tc>
        <w:tc>
          <w:tcPr>
            <w:tcW w:w="432" w:type="pct"/>
            <w:vMerge w:val="restart"/>
            <w:vAlign w:val="center"/>
          </w:tcPr>
          <w:p w:rsidR="00026704" w:rsidRPr="00664F44" w:rsidRDefault="004D024A" w:rsidP="004D024A">
            <w:pPr>
              <w:jc w:val="center"/>
              <w:rPr>
                <w:b/>
              </w:rPr>
            </w:pPr>
            <w:r w:rsidRPr="00664F44">
              <w:rPr>
                <w:b/>
              </w:rPr>
              <w:t>Puntaje Obtenido</w:t>
            </w:r>
          </w:p>
        </w:tc>
      </w:tr>
      <w:tr w:rsidR="00F21D02" w:rsidTr="00F21D02">
        <w:trPr>
          <w:trHeight w:val="140"/>
        </w:trPr>
        <w:tc>
          <w:tcPr>
            <w:tcW w:w="487" w:type="pct"/>
            <w:vMerge/>
            <w:vAlign w:val="center"/>
          </w:tcPr>
          <w:p w:rsidR="00026704" w:rsidRDefault="00026704" w:rsidP="004D024A">
            <w:pPr>
              <w:jc w:val="center"/>
            </w:pPr>
          </w:p>
        </w:tc>
        <w:tc>
          <w:tcPr>
            <w:tcW w:w="653" w:type="pct"/>
            <w:vAlign w:val="center"/>
          </w:tcPr>
          <w:p w:rsidR="00026704" w:rsidRPr="004D024A" w:rsidRDefault="00026704" w:rsidP="004D024A">
            <w:pPr>
              <w:jc w:val="center"/>
              <w:rPr>
                <w:b/>
              </w:rPr>
            </w:pPr>
            <w:r w:rsidRPr="004D024A">
              <w:rPr>
                <w:b/>
              </w:rPr>
              <w:t>0.2 puntos</w:t>
            </w:r>
          </w:p>
        </w:tc>
        <w:tc>
          <w:tcPr>
            <w:tcW w:w="643" w:type="pct"/>
            <w:vAlign w:val="center"/>
          </w:tcPr>
          <w:p w:rsidR="00026704" w:rsidRPr="004D024A" w:rsidRDefault="00026704" w:rsidP="004D024A">
            <w:pPr>
              <w:jc w:val="center"/>
              <w:rPr>
                <w:b/>
              </w:rPr>
            </w:pPr>
            <w:r w:rsidRPr="004D024A">
              <w:rPr>
                <w:b/>
              </w:rPr>
              <w:t>0.4 puntos</w:t>
            </w:r>
          </w:p>
        </w:tc>
        <w:tc>
          <w:tcPr>
            <w:tcW w:w="747" w:type="pct"/>
            <w:vAlign w:val="center"/>
          </w:tcPr>
          <w:p w:rsidR="00026704" w:rsidRPr="004D024A" w:rsidRDefault="00026704" w:rsidP="004D024A">
            <w:pPr>
              <w:jc w:val="center"/>
              <w:rPr>
                <w:b/>
              </w:rPr>
            </w:pPr>
            <w:r w:rsidRPr="004D024A">
              <w:rPr>
                <w:b/>
              </w:rPr>
              <w:t>0.6 puntos</w:t>
            </w:r>
          </w:p>
        </w:tc>
        <w:tc>
          <w:tcPr>
            <w:tcW w:w="947" w:type="pct"/>
            <w:vAlign w:val="center"/>
          </w:tcPr>
          <w:p w:rsidR="00026704" w:rsidRPr="004D024A" w:rsidRDefault="00026704" w:rsidP="004D024A">
            <w:pPr>
              <w:jc w:val="center"/>
              <w:rPr>
                <w:b/>
              </w:rPr>
            </w:pPr>
            <w:r w:rsidRPr="004D024A">
              <w:rPr>
                <w:b/>
              </w:rPr>
              <w:t>0.8 puntos</w:t>
            </w:r>
          </w:p>
        </w:tc>
        <w:tc>
          <w:tcPr>
            <w:tcW w:w="1091" w:type="pct"/>
            <w:vAlign w:val="center"/>
          </w:tcPr>
          <w:p w:rsidR="00026704" w:rsidRPr="004D024A" w:rsidRDefault="00026704" w:rsidP="004D024A">
            <w:pPr>
              <w:jc w:val="center"/>
              <w:rPr>
                <w:b/>
              </w:rPr>
            </w:pPr>
            <w:r w:rsidRPr="004D024A">
              <w:rPr>
                <w:b/>
              </w:rPr>
              <w:t>1.0 puntos</w:t>
            </w:r>
          </w:p>
        </w:tc>
        <w:tc>
          <w:tcPr>
            <w:tcW w:w="432" w:type="pct"/>
            <w:vMerge/>
            <w:vAlign w:val="center"/>
          </w:tcPr>
          <w:p w:rsidR="00026704" w:rsidRDefault="00026704" w:rsidP="004D024A">
            <w:pPr>
              <w:jc w:val="center"/>
            </w:pPr>
          </w:p>
        </w:tc>
      </w:tr>
      <w:tr w:rsidR="00F21D02" w:rsidTr="00F21D02">
        <w:tc>
          <w:tcPr>
            <w:tcW w:w="487" w:type="pct"/>
            <w:vAlign w:val="center"/>
          </w:tcPr>
          <w:p w:rsidR="0009505D" w:rsidRPr="004D024A" w:rsidRDefault="0009505D" w:rsidP="004D024A">
            <w:pPr>
              <w:jc w:val="center"/>
              <w:rPr>
                <w:b/>
              </w:rPr>
            </w:pPr>
            <w:r w:rsidRPr="004D024A">
              <w:rPr>
                <w:b/>
              </w:rPr>
              <w:t>Dominio del Tema</w:t>
            </w:r>
          </w:p>
        </w:tc>
        <w:tc>
          <w:tcPr>
            <w:tcW w:w="653" w:type="pct"/>
            <w:vAlign w:val="center"/>
          </w:tcPr>
          <w:p w:rsidR="0009505D" w:rsidRDefault="004D024A" w:rsidP="00664F44">
            <w:r>
              <w:t xml:space="preserve">El estudiante no logra ubicar </w:t>
            </w:r>
            <w:r w:rsidR="002D7763">
              <w:t>el tema principal del ensayo ni los conceptos mínimos que se requieren para su comprensión</w:t>
            </w:r>
          </w:p>
        </w:tc>
        <w:tc>
          <w:tcPr>
            <w:tcW w:w="643" w:type="pct"/>
            <w:vAlign w:val="center"/>
          </w:tcPr>
          <w:p w:rsidR="0009505D" w:rsidRDefault="002D7763" w:rsidP="00664F44">
            <w:r>
              <w:t>El estudiante logra ubicar el tema principal del ensayo y los conceptos mínimos que se requieren para su comprensión, sin embargo, es incapaz de establecer un marco teórico adecuado para el desarrollo de su ensayo</w:t>
            </w:r>
          </w:p>
        </w:tc>
        <w:tc>
          <w:tcPr>
            <w:tcW w:w="747" w:type="pct"/>
            <w:vAlign w:val="center"/>
          </w:tcPr>
          <w:p w:rsidR="0009505D" w:rsidRDefault="002D7763" w:rsidP="00664F44">
            <w:r>
              <w:t>El estudiante logra establecer un marco teórico adecuado para la resolución de su ensayo, identificando los conceptos centrales del tema principal escogido, comprendiendo el significado de los mismos y estableciendo relaciones entre ellos</w:t>
            </w:r>
          </w:p>
        </w:tc>
        <w:tc>
          <w:tcPr>
            <w:tcW w:w="947" w:type="pct"/>
            <w:vAlign w:val="center"/>
          </w:tcPr>
          <w:p w:rsidR="0009505D" w:rsidRDefault="002D7763" w:rsidP="00664F44">
            <w:r>
              <w:t>El estudiante logra establecer un marco teórico adecuado, a partir del cual identifica las debilidades, las limitaciones, los puntos ciegos y los desenfoques de l</w:t>
            </w:r>
            <w:r w:rsidR="00664F44">
              <w:t>os distintos movimientos, teorías, propuestas y conceptos tratados en su ensayo, aunque aún no prevé ni reconoce las posibilidades de solución que se ofrecen al interior de los mismos o en relación con otros</w:t>
            </w:r>
          </w:p>
        </w:tc>
        <w:tc>
          <w:tcPr>
            <w:tcW w:w="1091" w:type="pct"/>
            <w:vAlign w:val="center"/>
          </w:tcPr>
          <w:p w:rsidR="0009505D" w:rsidRDefault="00664F44" w:rsidP="004D024A">
            <w:pPr>
              <w:jc w:val="center"/>
            </w:pPr>
            <w:r>
              <w:t>El estudiante logra establecer un marco teórico adecuado, a partir del cual identifica las debilidades, las limitaciones, los puntos ciegos y los desenfoques de los distintos movimientos, teorías, propuestas y conceptos tratados en su ensayo, reconociendo las posibilidades de solución que se ofrecen al interior de los mismos o en relación con otros.</w:t>
            </w:r>
          </w:p>
        </w:tc>
        <w:tc>
          <w:tcPr>
            <w:tcW w:w="432" w:type="pct"/>
            <w:vAlign w:val="center"/>
          </w:tcPr>
          <w:p w:rsidR="0009505D" w:rsidRDefault="0009505D" w:rsidP="004D024A">
            <w:pPr>
              <w:jc w:val="center"/>
            </w:pPr>
          </w:p>
        </w:tc>
      </w:tr>
      <w:tr w:rsidR="00F21D02" w:rsidTr="00F21D02">
        <w:tc>
          <w:tcPr>
            <w:tcW w:w="487" w:type="pct"/>
            <w:vAlign w:val="center"/>
          </w:tcPr>
          <w:p w:rsidR="0009505D" w:rsidRPr="004D024A" w:rsidRDefault="0009505D" w:rsidP="004D024A">
            <w:pPr>
              <w:jc w:val="center"/>
              <w:rPr>
                <w:b/>
              </w:rPr>
            </w:pPr>
            <w:r w:rsidRPr="004D024A">
              <w:rPr>
                <w:b/>
              </w:rPr>
              <w:t>Capacidad de Pensamiento Crítico</w:t>
            </w:r>
          </w:p>
        </w:tc>
        <w:tc>
          <w:tcPr>
            <w:tcW w:w="653" w:type="pct"/>
            <w:vAlign w:val="center"/>
          </w:tcPr>
          <w:p w:rsidR="0009505D" w:rsidRPr="0007721B" w:rsidRDefault="0007721B" w:rsidP="004D024A">
            <w:pPr>
              <w:jc w:val="center"/>
            </w:pPr>
            <w:r>
              <w:t xml:space="preserve">El estudiante no logra plantear un </w:t>
            </w:r>
            <w:r w:rsidRPr="0007721B">
              <w:rPr>
                <w:u w:val="single"/>
              </w:rPr>
              <w:t>pregunta de investigación</w:t>
            </w:r>
            <w:r>
              <w:t xml:space="preserve"> relacionada con los temas del curso a la cual responda su </w:t>
            </w:r>
            <w:r>
              <w:lastRenderedPageBreak/>
              <w:t>ensayo</w:t>
            </w:r>
          </w:p>
        </w:tc>
        <w:tc>
          <w:tcPr>
            <w:tcW w:w="643" w:type="pct"/>
            <w:vAlign w:val="center"/>
          </w:tcPr>
          <w:p w:rsidR="0009505D" w:rsidRDefault="0007721B" w:rsidP="004D024A">
            <w:pPr>
              <w:jc w:val="center"/>
            </w:pPr>
            <w:r>
              <w:lastRenderedPageBreak/>
              <w:t xml:space="preserve">El estudiante logra proponer una </w:t>
            </w:r>
            <w:r w:rsidRPr="0007721B">
              <w:rPr>
                <w:u w:val="single"/>
              </w:rPr>
              <w:t>pregunta de investigación</w:t>
            </w:r>
            <w:r>
              <w:t xml:space="preserve"> relacionada con los temas del curso, sin embargo no es </w:t>
            </w:r>
            <w:r>
              <w:lastRenderedPageBreak/>
              <w:t>capaz de ubicarla teórica y conceptualmente en medio de los temas vistas en la clase</w:t>
            </w:r>
          </w:p>
        </w:tc>
        <w:tc>
          <w:tcPr>
            <w:tcW w:w="747" w:type="pct"/>
            <w:vAlign w:val="center"/>
          </w:tcPr>
          <w:p w:rsidR="0009505D" w:rsidRDefault="0007721B" w:rsidP="004D024A">
            <w:pPr>
              <w:jc w:val="center"/>
            </w:pPr>
            <w:r>
              <w:lastRenderedPageBreak/>
              <w:t xml:space="preserve">El estudiante logra proponer una pregunta de investigación, ubicándola teórica y conceptualmente en medio de los temas vistos en </w:t>
            </w:r>
            <w:r>
              <w:lastRenderedPageBreak/>
              <w:t xml:space="preserve">clase con vistas a desarrollar una justificación de dicha pregunta </w:t>
            </w:r>
          </w:p>
        </w:tc>
        <w:tc>
          <w:tcPr>
            <w:tcW w:w="947" w:type="pct"/>
            <w:vAlign w:val="center"/>
          </w:tcPr>
          <w:p w:rsidR="0009505D" w:rsidRDefault="00B97834" w:rsidP="004D024A">
            <w:pPr>
              <w:jc w:val="center"/>
            </w:pPr>
            <w:r>
              <w:lastRenderedPageBreak/>
              <w:t xml:space="preserve">El estudiante logra proponer una pregunta de investigación, ubicándola teórica y conceptualmente en medio de los temas vistos en clase con vistas a desarrollar una justificación de dicha </w:t>
            </w:r>
            <w:r>
              <w:lastRenderedPageBreak/>
              <w:t>pregunta, Pero su pregunta toca solo tangencialmente los problemas medulares vistos en el curso o los aborda de manera inadecuada, impidiendo la creación de conocimiento realmente nuevo  lo largo de su ensayo</w:t>
            </w:r>
          </w:p>
        </w:tc>
        <w:tc>
          <w:tcPr>
            <w:tcW w:w="1091" w:type="pct"/>
            <w:vAlign w:val="center"/>
          </w:tcPr>
          <w:p w:rsidR="0009505D" w:rsidRDefault="00B97834" w:rsidP="00B97834">
            <w:pPr>
              <w:jc w:val="center"/>
            </w:pPr>
            <w:r>
              <w:lastRenderedPageBreak/>
              <w:t>El estudiante logra proponer una pregunta de investigación, ubicándola teórica y conceptualmente en medio de los temas vistos en clase con vistas a desarrollar una justificación de dicha pregunta, la cual</w:t>
            </w:r>
            <w:r w:rsidR="00B43042">
              <w:t xml:space="preserve"> aborda uno de los </w:t>
            </w:r>
            <w:r w:rsidR="00B43042">
              <w:lastRenderedPageBreak/>
              <w:t>problemas medulares vistos en el curso, abordándolos de manera tal que a lo largo del desarrollo del ensayo se genera la producción de nuevos conocimientos acerca del tema y la pregunta elegidos.</w:t>
            </w:r>
          </w:p>
        </w:tc>
        <w:tc>
          <w:tcPr>
            <w:tcW w:w="432" w:type="pct"/>
            <w:vAlign w:val="center"/>
          </w:tcPr>
          <w:p w:rsidR="0009505D" w:rsidRDefault="0009505D" w:rsidP="004D024A">
            <w:pPr>
              <w:jc w:val="center"/>
            </w:pPr>
          </w:p>
        </w:tc>
      </w:tr>
      <w:tr w:rsidR="00F21D02" w:rsidTr="00F21D02">
        <w:tc>
          <w:tcPr>
            <w:tcW w:w="487" w:type="pct"/>
            <w:vAlign w:val="center"/>
          </w:tcPr>
          <w:p w:rsidR="00B43042" w:rsidRPr="004D024A" w:rsidRDefault="00B43042" w:rsidP="004D024A">
            <w:pPr>
              <w:jc w:val="center"/>
              <w:rPr>
                <w:b/>
              </w:rPr>
            </w:pPr>
            <w:r w:rsidRPr="004D024A">
              <w:rPr>
                <w:b/>
              </w:rPr>
              <w:lastRenderedPageBreak/>
              <w:t>Estructura del texto</w:t>
            </w:r>
          </w:p>
        </w:tc>
        <w:tc>
          <w:tcPr>
            <w:tcW w:w="653" w:type="pct"/>
          </w:tcPr>
          <w:p w:rsidR="00B43042" w:rsidRDefault="00B43042" w:rsidP="00B43042">
            <w:r>
              <w:t>El texto no posee un título concordante con el tema, ni una definición clara de los temas a tratar, del orden del texto.</w:t>
            </w:r>
          </w:p>
        </w:tc>
        <w:tc>
          <w:tcPr>
            <w:tcW w:w="643" w:type="pct"/>
          </w:tcPr>
          <w:p w:rsidR="00B43042" w:rsidRDefault="00B43042" w:rsidP="00B43042">
            <w:r>
              <w:t>El texto posee un título más o menos concordante con el tema y una definición un poco confusa de los temas a tratar y del orden del texto la cual no expre</w:t>
            </w:r>
            <w:r w:rsidR="00F21D02">
              <w:t>sa una estructura argumentativa de ninguna clase.</w:t>
            </w:r>
          </w:p>
          <w:p w:rsidR="00F21D02" w:rsidRDefault="00F21D02" w:rsidP="00B43042"/>
        </w:tc>
        <w:tc>
          <w:tcPr>
            <w:tcW w:w="747" w:type="pct"/>
          </w:tcPr>
          <w:p w:rsidR="00B43042" w:rsidRDefault="00B43042" w:rsidP="00F21D02">
            <w:r>
              <w:t>El texto posee un título claro y una definic</w:t>
            </w:r>
            <w:r w:rsidR="00F21D02">
              <w:t>ión clara de los temas a tratar y del orden de la en que deben ser tratados</w:t>
            </w:r>
            <w:r>
              <w:t>,</w:t>
            </w:r>
            <w:r w:rsidR="00F21D02">
              <w:t xml:space="preserve"> otorgándole al texto una estructura argumentativa clara, dotada de premisas fácilmente identificables y de una conclusión coherente, reconocible y válida, sin embargo</w:t>
            </w:r>
            <w:r>
              <w:t xml:space="preserve"> ese orden no se refl</w:t>
            </w:r>
            <w:r w:rsidR="00F21D02">
              <w:t>eja en el desarrollo del mismo.</w:t>
            </w:r>
          </w:p>
        </w:tc>
        <w:tc>
          <w:tcPr>
            <w:tcW w:w="947" w:type="pct"/>
          </w:tcPr>
          <w:p w:rsidR="00B43042" w:rsidRDefault="00B43042" w:rsidP="00B43042">
            <w:r>
              <w:t xml:space="preserve">El texto posee un título claro y una definición </w:t>
            </w:r>
            <w:r w:rsidRPr="007C551E">
              <w:rPr>
                <w:u w:val="single"/>
              </w:rPr>
              <w:t>clara y justificada</w:t>
            </w:r>
            <w:r w:rsidR="00F21D02">
              <w:t xml:space="preserve"> de los temas a tratar y del orden en que deben ser tratados, otorgándole al texto una estructura argumentativa clara, dotada de premisas fácilmente identificables y de una conclusión coherente, reconocible y válida</w:t>
            </w:r>
            <w:r>
              <w:t xml:space="preserve"> y ese orden se evidencia en el texto tratando los temas en el estricto orden definido y separando l</w:t>
            </w:r>
            <w:r w:rsidR="00F21D02">
              <w:t>as distintas partes del ensayo</w:t>
            </w:r>
            <w:r>
              <w:t xml:space="preserve"> mediante subtítulos, numerales, etc. </w:t>
            </w:r>
          </w:p>
        </w:tc>
        <w:tc>
          <w:tcPr>
            <w:tcW w:w="1091" w:type="pct"/>
          </w:tcPr>
          <w:p w:rsidR="00B43042" w:rsidRDefault="00F21D02" w:rsidP="00B43042">
            <w:r>
              <w:t xml:space="preserve">El texto posee un título claro y una definición </w:t>
            </w:r>
            <w:r w:rsidRPr="007C551E">
              <w:rPr>
                <w:u w:val="single"/>
              </w:rPr>
              <w:t>clara y justificada</w:t>
            </w:r>
            <w:r>
              <w:t xml:space="preserve"> de los temas a tratar y del orden en que deben ser tratados, otorgándole al texto una estructura argumentativa clara, dotada de premisas fácilmente identificables y de una conclusión coherente, reconocible y válida, y ese orden se evidencia en el texto tratando los temas en el estricto orden definido y separando las distintas partes del ensayo mediante subtítulos, numerales, etc. De tal manera que cada división del texto corresponda a una premisa del argumento, y cada párrafo dentro de una de esas divisiones corresponda a una idea principal, dividida al interior del párrafo por ideas secundarias claramente demarcadas mediante los signos de puntuación.</w:t>
            </w:r>
          </w:p>
        </w:tc>
        <w:tc>
          <w:tcPr>
            <w:tcW w:w="432" w:type="pct"/>
            <w:vAlign w:val="center"/>
          </w:tcPr>
          <w:p w:rsidR="00B43042" w:rsidRDefault="00B43042" w:rsidP="004D024A">
            <w:pPr>
              <w:jc w:val="center"/>
            </w:pPr>
          </w:p>
        </w:tc>
      </w:tr>
      <w:tr w:rsidR="00F21D02" w:rsidTr="00F21D02">
        <w:tc>
          <w:tcPr>
            <w:tcW w:w="487" w:type="pct"/>
            <w:vAlign w:val="center"/>
          </w:tcPr>
          <w:p w:rsidR="00F21D02" w:rsidRPr="004D024A" w:rsidRDefault="00F21D02" w:rsidP="004D024A">
            <w:pPr>
              <w:jc w:val="center"/>
              <w:rPr>
                <w:b/>
              </w:rPr>
            </w:pPr>
            <w:r w:rsidRPr="004D024A">
              <w:rPr>
                <w:b/>
              </w:rPr>
              <w:t>Uso de Fuentes y Referencias</w:t>
            </w:r>
          </w:p>
        </w:tc>
        <w:tc>
          <w:tcPr>
            <w:tcW w:w="653" w:type="pct"/>
          </w:tcPr>
          <w:p w:rsidR="00F21D02" w:rsidRDefault="00F21D02" w:rsidP="00F21D02">
            <w:r>
              <w:t>El estudiante no utiliza al menos la bibliografía primaria de la clase para sustentar las afirmaciones realizadas en su reseña.</w:t>
            </w:r>
          </w:p>
        </w:tc>
        <w:tc>
          <w:tcPr>
            <w:tcW w:w="643" w:type="pct"/>
          </w:tcPr>
          <w:p w:rsidR="00F21D02" w:rsidRDefault="00F21D02" w:rsidP="00F21D02">
            <w:r>
              <w:t xml:space="preserve">El estudiante utiliza la bibliografía primaria </w:t>
            </w:r>
            <w:r w:rsidR="003B4D19">
              <w:t>en la elaboración del ensayo</w:t>
            </w:r>
            <w:r>
              <w:t>, pero las citas que usa no apoyan, no son coherentes o no son adecuadas para sustentar sus afirmaciones</w:t>
            </w:r>
          </w:p>
        </w:tc>
        <w:tc>
          <w:tcPr>
            <w:tcW w:w="747" w:type="pct"/>
          </w:tcPr>
          <w:p w:rsidR="00F21D02" w:rsidRDefault="00F21D02" w:rsidP="00F21D02">
            <w:r>
              <w:t>El estudiante utiliza la bibliografía primari</w:t>
            </w:r>
            <w:r w:rsidR="003B4D19">
              <w:t>a en la elaboración del ensayo</w:t>
            </w:r>
            <w:r>
              <w:t xml:space="preserve">, asegurándose de que las citas sean adecuadas para sustentar sus afirmaciones y de que sean coherentes con las ideas que plasma en el texto, sin embargo solo referencia dichas citas sin hacer un análisis de ellas </w:t>
            </w:r>
          </w:p>
        </w:tc>
        <w:tc>
          <w:tcPr>
            <w:tcW w:w="947" w:type="pct"/>
          </w:tcPr>
          <w:p w:rsidR="00F21D02" w:rsidRDefault="00F21D02" w:rsidP="00F21D02">
            <w:r>
              <w:t>El estudiante utiliza la bibliografía primari</w:t>
            </w:r>
            <w:r w:rsidR="003B4D19">
              <w:t>a en la elaboración del ensayo</w:t>
            </w:r>
            <w:r>
              <w:t>, asegurándose de que las citas sean adecuadas para sustentar sus afirmaciones y de que sean coherentes con las ideas que plasma en el texto y las citas utilizadas son analizadas a profundidad en el desarrollo del texto.</w:t>
            </w:r>
            <w:r w:rsidR="003B4D19">
              <w:t xml:space="preserve"> Adicionalmente utiliza la ayuda de bibliografía secundaria especializada y calificada como apoyo en los casos en que le resulta imposible comprender los temas por su propia cuenta</w:t>
            </w:r>
          </w:p>
        </w:tc>
        <w:tc>
          <w:tcPr>
            <w:tcW w:w="1091" w:type="pct"/>
          </w:tcPr>
          <w:p w:rsidR="00F21D02" w:rsidRDefault="00F21D02" w:rsidP="003B4D19">
            <w:r>
              <w:t xml:space="preserve">El estudiante utiliza la bibliografía </w:t>
            </w:r>
            <w:r w:rsidR="003B4D19">
              <w:t>primara y secundaria especializada y calificada para la elaboración del ensayo</w:t>
            </w:r>
            <w:r>
              <w:t>, asegurándose de que las citas sean adecuadas para sustentar sus afirmaciones y de que sean coherentes con las ideas que plasma en el texto y las citas utilizadas son analizadas a profundidad en el desarrollo del texto</w:t>
            </w:r>
            <w:r w:rsidR="003B4D19">
              <w:t>, respetando en todo caso el hecho de que los argumentos principales solo pueden sustentarse con la bibliografía primaria, mientras que la bibliografía secundaria solo es útil para aclaraciones al margen del texto</w:t>
            </w:r>
          </w:p>
        </w:tc>
        <w:tc>
          <w:tcPr>
            <w:tcW w:w="432" w:type="pct"/>
            <w:vAlign w:val="center"/>
          </w:tcPr>
          <w:p w:rsidR="00F21D02" w:rsidRDefault="00F21D02" w:rsidP="004D024A">
            <w:pPr>
              <w:jc w:val="center"/>
            </w:pPr>
          </w:p>
        </w:tc>
      </w:tr>
      <w:tr w:rsidR="00F21D02" w:rsidTr="00F21D02">
        <w:tc>
          <w:tcPr>
            <w:tcW w:w="487" w:type="pct"/>
            <w:vAlign w:val="center"/>
          </w:tcPr>
          <w:p w:rsidR="00F21D02" w:rsidRPr="004D024A" w:rsidRDefault="00F21D02" w:rsidP="004D024A">
            <w:pPr>
              <w:jc w:val="center"/>
              <w:rPr>
                <w:b/>
              </w:rPr>
            </w:pPr>
            <w:r w:rsidRPr="004D024A">
              <w:rPr>
                <w:b/>
              </w:rPr>
              <w:t>Aspectos Formales</w:t>
            </w:r>
          </w:p>
        </w:tc>
        <w:tc>
          <w:tcPr>
            <w:tcW w:w="653" w:type="pct"/>
          </w:tcPr>
          <w:p w:rsidR="00F21D02" w:rsidRDefault="00F21D02" w:rsidP="00F21D02">
            <w:r>
              <w:t>La reseña no cumple tres de los siguientes cinco requisitos: 1) reglas técnicas para la presentación del trabajo (numero de páginas, letra, etc.). 2) Normas APA de citación. 3) máximo 7 errores graves de redacción. 4) máximo 10 errores de ortografía. 5) El trabajo es presentado de forma pulcra y limpia.</w:t>
            </w:r>
          </w:p>
        </w:tc>
        <w:tc>
          <w:tcPr>
            <w:tcW w:w="643" w:type="pct"/>
          </w:tcPr>
          <w:p w:rsidR="00F21D02" w:rsidRDefault="00F21D02" w:rsidP="00F21D02">
            <w:r>
              <w:t>La reseña no cumple tres de los siguientes cinco requisitos: 1) reglas técnicas para la presentación del trabajo. 2) Normas APA de citación. 3) máximo 6 errores graves de redacción. 4) máximo 9 errores de ortografía. 5) El trabajo es presentado de forma pulcra y limpia.</w:t>
            </w:r>
          </w:p>
        </w:tc>
        <w:tc>
          <w:tcPr>
            <w:tcW w:w="747" w:type="pct"/>
          </w:tcPr>
          <w:p w:rsidR="00F21D02" w:rsidRDefault="00F21D02" w:rsidP="00F21D02">
            <w:r>
              <w:t>La reseña no cumple dos de los siguientes cinco requisitos: 1) reglas técnicas para la presentación del trabajo (numero de páginas, letra, etc.). 2) Normas APA de citación. 3) máximo 5 errores graves de redacción. 4) máximo 7 errores de ortografía. 5) El trabajo es presentado de forma pulcra y limpia.</w:t>
            </w:r>
          </w:p>
        </w:tc>
        <w:tc>
          <w:tcPr>
            <w:tcW w:w="947" w:type="pct"/>
          </w:tcPr>
          <w:p w:rsidR="00F21D02" w:rsidRDefault="00F21D02" w:rsidP="00F21D02">
            <w:r>
              <w:t>La reseña no cumple uno de los siguientes cinco requisitos: 1) reglas técnicas para la presentación del trabajo (numero de páginas, letra, etc.). 2) Normas APA de citación. 3) máximo 4 errores graves de redacción. 4) máximo 5 errores de ortografía. 5) El trabajo es presentado de forma pulcra y limpia.</w:t>
            </w:r>
          </w:p>
        </w:tc>
        <w:tc>
          <w:tcPr>
            <w:tcW w:w="1091" w:type="pct"/>
          </w:tcPr>
          <w:p w:rsidR="00F21D02" w:rsidRDefault="00F21D02" w:rsidP="00F21D02">
            <w:r>
              <w:t xml:space="preserve">La reseña  cumple los siguientes cinco requisitos: 1) reglas técnicas para la presentación del trabajo (numero de páginas, letra, etc.). 2) Normas APA de citación. 3) máximo 3 errores </w:t>
            </w:r>
            <w:r w:rsidR="003B4D19">
              <w:t>graves de redacción. 4) máximo 3</w:t>
            </w:r>
            <w:bookmarkStart w:id="0" w:name="_GoBack"/>
            <w:bookmarkEnd w:id="0"/>
            <w:r>
              <w:t xml:space="preserve"> errores de ortografía. 5) El trabajo es presentado de forma pulcra y limpia.</w:t>
            </w:r>
          </w:p>
        </w:tc>
        <w:tc>
          <w:tcPr>
            <w:tcW w:w="432" w:type="pct"/>
            <w:vAlign w:val="center"/>
          </w:tcPr>
          <w:p w:rsidR="00F21D02" w:rsidRDefault="00F21D02" w:rsidP="004D024A">
            <w:pPr>
              <w:jc w:val="center"/>
            </w:pPr>
          </w:p>
        </w:tc>
      </w:tr>
      <w:tr w:rsidR="00F21D02" w:rsidTr="00F21D02">
        <w:tc>
          <w:tcPr>
            <w:tcW w:w="487" w:type="pct"/>
            <w:vAlign w:val="center"/>
          </w:tcPr>
          <w:p w:rsidR="00F21D02" w:rsidRPr="00664F44" w:rsidRDefault="00F21D02" w:rsidP="004D024A">
            <w:pPr>
              <w:jc w:val="center"/>
              <w:rPr>
                <w:b/>
              </w:rPr>
            </w:pPr>
            <w:r w:rsidRPr="00664F44">
              <w:rPr>
                <w:b/>
              </w:rPr>
              <w:t>Total Puntos</w:t>
            </w:r>
          </w:p>
        </w:tc>
        <w:tc>
          <w:tcPr>
            <w:tcW w:w="653" w:type="pct"/>
            <w:vAlign w:val="center"/>
          </w:tcPr>
          <w:p w:rsidR="00F21D02" w:rsidRDefault="00F21D02" w:rsidP="004D024A">
            <w:pPr>
              <w:jc w:val="center"/>
            </w:pPr>
          </w:p>
        </w:tc>
        <w:tc>
          <w:tcPr>
            <w:tcW w:w="643" w:type="pct"/>
            <w:vAlign w:val="center"/>
          </w:tcPr>
          <w:p w:rsidR="00F21D02" w:rsidRDefault="00F21D02" w:rsidP="004D024A">
            <w:pPr>
              <w:jc w:val="center"/>
            </w:pPr>
          </w:p>
        </w:tc>
        <w:tc>
          <w:tcPr>
            <w:tcW w:w="747" w:type="pct"/>
            <w:vAlign w:val="center"/>
          </w:tcPr>
          <w:p w:rsidR="00F21D02" w:rsidRDefault="00F21D02" w:rsidP="004D024A">
            <w:pPr>
              <w:jc w:val="center"/>
            </w:pPr>
          </w:p>
        </w:tc>
        <w:tc>
          <w:tcPr>
            <w:tcW w:w="947" w:type="pct"/>
            <w:vAlign w:val="center"/>
          </w:tcPr>
          <w:p w:rsidR="00F21D02" w:rsidRDefault="00F21D02" w:rsidP="004D024A">
            <w:pPr>
              <w:jc w:val="center"/>
            </w:pPr>
          </w:p>
        </w:tc>
        <w:tc>
          <w:tcPr>
            <w:tcW w:w="1091" w:type="pct"/>
            <w:vAlign w:val="center"/>
          </w:tcPr>
          <w:p w:rsidR="00F21D02" w:rsidRDefault="00F21D02" w:rsidP="004D024A">
            <w:pPr>
              <w:jc w:val="center"/>
            </w:pPr>
          </w:p>
        </w:tc>
        <w:tc>
          <w:tcPr>
            <w:tcW w:w="432" w:type="pct"/>
            <w:vAlign w:val="center"/>
          </w:tcPr>
          <w:p w:rsidR="00F21D02" w:rsidRDefault="00F21D02" w:rsidP="004D024A">
            <w:pPr>
              <w:jc w:val="center"/>
            </w:pPr>
          </w:p>
        </w:tc>
      </w:tr>
    </w:tbl>
    <w:p w:rsidR="00870080" w:rsidRDefault="00870080"/>
    <w:sectPr w:rsidR="00870080" w:rsidSect="004D024A">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5D"/>
    <w:rsid w:val="00026704"/>
    <w:rsid w:val="0007721B"/>
    <w:rsid w:val="0009505D"/>
    <w:rsid w:val="002D7763"/>
    <w:rsid w:val="003B4D19"/>
    <w:rsid w:val="004D024A"/>
    <w:rsid w:val="00664F44"/>
    <w:rsid w:val="00870080"/>
    <w:rsid w:val="00B43042"/>
    <w:rsid w:val="00B97834"/>
    <w:rsid w:val="00F21D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CA83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1204</Words>
  <Characters>6627</Characters>
  <Application>Microsoft Macintosh Word</Application>
  <DocSecurity>0</DocSecurity>
  <Lines>55</Lines>
  <Paragraphs>15</Paragraphs>
  <ScaleCrop>false</ScaleCrop>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dc:creator>
  <cp:keywords/>
  <dc:description/>
  <cp:lastModifiedBy>Andres Parra</cp:lastModifiedBy>
  <cp:revision>1</cp:revision>
  <dcterms:created xsi:type="dcterms:W3CDTF">2016-02-15T20:05:00Z</dcterms:created>
  <dcterms:modified xsi:type="dcterms:W3CDTF">2016-02-18T21:35:00Z</dcterms:modified>
</cp:coreProperties>
</file>